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8C" w:rsidRPr="0078049F" w:rsidRDefault="005D0D8C" w:rsidP="005D0D8C">
      <w:pPr>
        <w:spacing w:after="50" w:line="500" w:lineRule="exact"/>
        <w:rPr>
          <w:rFonts w:ascii="仿宋_GB2312" w:eastAsia="仿宋_GB2312" w:hAnsi="楷体_GB2312" w:cs="楷体_GB2312"/>
          <w:bCs/>
          <w:sz w:val="28"/>
          <w:szCs w:val="28"/>
        </w:rPr>
      </w:pPr>
      <w:r w:rsidRPr="0078049F">
        <w:rPr>
          <w:rFonts w:eastAsia="仿宋_GB2312" w:hint="eastAsia"/>
          <w:b/>
          <w:sz w:val="30"/>
          <w:szCs w:val="30"/>
        </w:rPr>
        <w:t>附件</w:t>
      </w:r>
      <w:r w:rsidRPr="0078049F">
        <w:rPr>
          <w:rFonts w:eastAsia="仿宋_GB2312" w:hint="eastAsia"/>
          <w:sz w:val="30"/>
          <w:szCs w:val="30"/>
        </w:rPr>
        <w:t>2</w:t>
      </w:r>
    </w:p>
    <w:p w:rsidR="005D0D8C" w:rsidRPr="0078049F" w:rsidRDefault="005D0D8C" w:rsidP="005D0D8C">
      <w:pPr>
        <w:snapToGrid w:val="0"/>
        <w:spacing w:afterLines="50" w:after="156" w:line="500" w:lineRule="exact"/>
        <w:jc w:val="center"/>
        <w:rPr>
          <w:rFonts w:eastAsia="仿宋_GB2312"/>
          <w:b/>
          <w:sz w:val="30"/>
          <w:szCs w:val="30"/>
        </w:rPr>
      </w:pPr>
      <w:r w:rsidRPr="0078049F">
        <w:rPr>
          <w:rFonts w:eastAsia="仿宋_GB2312" w:hint="eastAsia"/>
          <w:b/>
          <w:sz w:val="30"/>
          <w:szCs w:val="30"/>
        </w:rPr>
        <w:t>中国科学技术大学用户自筹经费维修改造项目申报表</w:t>
      </w:r>
    </w:p>
    <w:tbl>
      <w:tblPr>
        <w:tblpPr w:leftFromText="180" w:rightFromText="180" w:vertAnchor="text" w:horzAnchor="page" w:tblpX="1743" w:tblpY="6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393"/>
        <w:gridCol w:w="1167"/>
        <w:gridCol w:w="1660"/>
        <w:gridCol w:w="1767"/>
      </w:tblGrid>
      <w:tr w:rsidR="0078049F" w:rsidRPr="0078049F" w:rsidTr="00D65C41">
        <w:trPr>
          <w:trHeight w:val="510"/>
        </w:trPr>
        <w:tc>
          <w:tcPr>
            <w:tcW w:w="2235" w:type="dxa"/>
            <w:vMerge w:val="restart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项目名称</w:t>
            </w:r>
          </w:p>
        </w:tc>
        <w:tc>
          <w:tcPr>
            <w:tcW w:w="2560" w:type="dxa"/>
            <w:gridSpan w:val="2"/>
            <w:vMerge w:val="restart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预算金额</w:t>
            </w:r>
          </w:p>
        </w:tc>
        <w:tc>
          <w:tcPr>
            <w:tcW w:w="1767" w:type="dxa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78049F" w:rsidRPr="0078049F" w:rsidTr="00D65C41">
        <w:trPr>
          <w:trHeight w:val="597"/>
        </w:trPr>
        <w:tc>
          <w:tcPr>
            <w:tcW w:w="2235" w:type="dxa"/>
            <w:vMerge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2560" w:type="dxa"/>
            <w:gridSpan w:val="2"/>
            <w:vMerge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指标卡号</w:t>
            </w:r>
          </w:p>
        </w:tc>
        <w:tc>
          <w:tcPr>
            <w:tcW w:w="1767" w:type="dxa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bookmarkEnd w:id="0"/>
      <w:tr w:rsidR="0078049F" w:rsidRPr="0078049F" w:rsidTr="00D65C41">
        <w:trPr>
          <w:trHeight w:val="510"/>
        </w:trPr>
        <w:tc>
          <w:tcPr>
            <w:tcW w:w="2235" w:type="dxa"/>
            <w:vMerge w:val="restart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用户单位</w:t>
            </w:r>
          </w:p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（盖章）</w:t>
            </w:r>
          </w:p>
        </w:tc>
        <w:tc>
          <w:tcPr>
            <w:tcW w:w="2560" w:type="dxa"/>
            <w:gridSpan w:val="2"/>
            <w:vMerge w:val="restart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项目负责人（签字）</w:t>
            </w:r>
          </w:p>
        </w:tc>
        <w:tc>
          <w:tcPr>
            <w:tcW w:w="1767" w:type="dxa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78049F" w:rsidRPr="0078049F" w:rsidTr="00D65C41">
        <w:trPr>
          <w:trHeight w:val="90"/>
        </w:trPr>
        <w:tc>
          <w:tcPr>
            <w:tcW w:w="2235" w:type="dxa"/>
            <w:vMerge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Merge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联系方式</w:t>
            </w:r>
          </w:p>
        </w:tc>
        <w:tc>
          <w:tcPr>
            <w:tcW w:w="1767" w:type="dxa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78049F" w:rsidRPr="0078049F" w:rsidTr="00D65C41">
        <w:trPr>
          <w:trHeight w:val="1372"/>
        </w:trPr>
        <w:tc>
          <w:tcPr>
            <w:tcW w:w="2235" w:type="dxa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项目概况</w:t>
            </w:r>
          </w:p>
        </w:tc>
        <w:tc>
          <w:tcPr>
            <w:tcW w:w="5987" w:type="dxa"/>
            <w:gridSpan w:val="4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rPr>
                <w:rFonts w:eastAsia="楷体_GB2312"/>
                <w:sz w:val="28"/>
                <w:szCs w:val="28"/>
              </w:rPr>
            </w:pPr>
            <w:r w:rsidRPr="0078049F">
              <w:rPr>
                <w:rFonts w:ascii="仿宋" w:eastAsia="仿宋" w:hAnsi="仿宋" w:cs="仿宋" w:hint="eastAsia"/>
                <w:sz w:val="24"/>
              </w:rPr>
              <w:t>注明项目实施理由、地点、面积等，详细描述改造方案以及是否涉及主体结构、电气增容及消防设施等改造情况（可另附页）</w:t>
            </w:r>
          </w:p>
        </w:tc>
      </w:tr>
      <w:tr w:rsidR="0078049F" w:rsidRPr="0078049F" w:rsidTr="00D65C41">
        <w:trPr>
          <w:trHeight w:val="1405"/>
        </w:trPr>
        <w:tc>
          <w:tcPr>
            <w:tcW w:w="2235" w:type="dxa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拟采用方式</w:t>
            </w:r>
          </w:p>
        </w:tc>
        <w:tc>
          <w:tcPr>
            <w:tcW w:w="5987" w:type="dxa"/>
            <w:gridSpan w:val="4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  <w:r w:rsidRPr="0078049F">
              <w:rPr>
                <w:rFonts w:ascii="仿宋" w:eastAsia="仿宋" w:hAnsi="仿宋" w:cs="仿宋" w:hint="eastAsia"/>
                <w:sz w:val="24"/>
              </w:rPr>
              <w:t>（ ）公开招标   （ ）定点入围单位抽签</w:t>
            </w:r>
          </w:p>
        </w:tc>
      </w:tr>
      <w:tr w:rsidR="0078049F" w:rsidRPr="0078049F" w:rsidTr="00D65C41">
        <w:trPr>
          <w:trHeight w:val="1193"/>
        </w:trPr>
        <w:tc>
          <w:tcPr>
            <w:tcW w:w="2235" w:type="dxa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用户单位</w:t>
            </w:r>
          </w:p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5987" w:type="dxa"/>
            <w:gridSpan w:val="4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78049F" w:rsidRPr="0078049F" w:rsidTr="00D65C41">
        <w:trPr>
          <w:trHeight w:val="514"/>
        </w:trPr>
        <w:tc>
          <w:tcPr>
            <w:tcW w:w="2235" w:type="dxa"/>
            <w:vMerge w:val="restart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归口管理部门</w:t>
            </w:r>
          </w:p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4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审核意见</w:t>
            </w:r>
          </w:p>
        </w:tc>
        <w:tc>
          <w:tcPr>
            <w:tcW w:w="1393" w:type="dxa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4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4"/>
              </w:rPr>
              <w:t>方案审查</w:t>
            </w:r>
          </w:p>
        </w:tc>
        <w:tc>
          <w:tcPr>
            <w:tcW w:w="4594" w:type="dxa"/>
            <w:gridSpan w:val="3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78049F" w:rsidRPr="0078049F" w:rsidTr="00D65C41">
        <w:trPr>
          <w:trHeight w:val="514"/>
        </w:trPr>
        <w:tc>
          <w:tcPr>
            <w:tcW w:w="2235" w:type="dxa"/>
            <w:vMerge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4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4"/>
              </w:rPr>
              <w:t>审定签字</w:t>
            </w:r>
          </w:p>
        </w:tc>
        <w:tc>
          <w:tcPr>
            <w:tcW w:w="4594" w:type="dxa"/>
            <w:gridSpan w:val="3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78049F" w:rsidRPr="0078049F" w:rsidTr="00D65C41">
        <w:trPr>
          <w:trHeight w:val="567"/>
        </w:trPr>
        <w:tc>
          <w:tcPr>
            <w:tcW w:w="2235" w:type="dxa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经费管理部门</w:t>
            </w:r>
          </w:p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审核意见</w:t>
            </w:r>
          </w:p>
        </w:tc>
        <w:tc>
          <w:tcPr>
            <w:tcW w:w="5987" w:type="dxa"/>
            <w:gridSpan w:val="4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78049F" w:rsidRPr="0078049F" w:rsidTr="00D65C41">
        <w:trPr>
          <w:trHeight w:val="1653"/>
        </w:trPr>
        <w:tc>
          <w:tcPr>
            <w:tcW w:w="2235" w:type="dxa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78049F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工程项目管理小组审定意见（组长、副组长签字）</w:t>
            </w:r>
          </w:p>
        </w:tc>
        <w:tc>
          <w:tcPr>
            <w:tcW w:w="5987" w:type="dxa"/>
            <w:gridSpan w:val="4"/>
            <w:vAlign w:val="center"/>
          </w:tcPr>
          <w:p w:rsidR="005D0D8C" w:rsidRPr="0078049F" w:rsidRDefault="005D0D8C" w:rsidP="00D65C41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</w:tbl>
    <w:p w:rsidR="005D0D8C" w:rsidRPr="0078049F" w:rsidRDefault="005D0D8C" w:rsidP="005D0D8C">
      <w:pPr>
        <w:snapToGrid w:val="0"/>
        <w:spacing w:afterLines="50" w:after="156" w:line="240" w:lineRule="atLeast"/>
        <w:rPr>
          <w:rFonts w:ascii="仿宋_GB2312" w:eastAsia="仿宋_GB2312" w:hAnsi="楷体_GB2312" w:cs="楷体_GB2312"/>
          <w:sz w:val="24"/>
        </w:rPr>
      </w:pPr>
      <w:r w:rsidRPr="0078049F">
        <w:rPr>
          <w:rFonts w:ascii="仿宋_GB2312" w:eastAsia="仿宋_GB2312" w:hAnsi="楷体_GB2312" w:cs="楷体_GB2312" w:hint="eastAsia"/>
          <w:sz w:val="24"/>
        </w:rPr>
        <w:t xml:space="preserve">                                                        年   月    日</w:t>
      </w:r>
    </w:p>
    <w:p w:rsidR="005D0D8C" w:rsidRPr="0078049F" w:rsidRDefault="005D0D8C" w:rsidP="005D0D8C">
      <w:pPr>
        <w:snapToGrid w:val="0"/>
        <w:spacing w:line="240" w:lineRule="atLeast"/>
        <w:rPr>
          <w:rFonts w:ascii="仿宋_GB2312" w:eastAsia="仿宋_GB2312" w:hAnsi="楷体_GB2312" w:cs="楷体_GB2312"/>
          <w:szCs w:val="21"/>
        </w:rPr>
      </w:pPr>
    </w:p>
    <w:p w:rsidR="005D0D8C" w:rsidRPr="0078049F" w:rsidRDefault="005D0D8C" w:rsidP="005D0D8C">
      <w:pPr>
        <w:snapToGrid w:val="0"/>
        <w:spacing w:line="240" w:lineRule="atLeast"/>
        <w:rPr>
          <w:rFonts w:ascii="仿宋_GB2312" w:eastAsia="仿宋_GB2312" w:hAnsi="楷体_GB2312" w:cs="楷体_GB2312"/>
          <w:szCs w:val="21"/>
        </w:rPr>
      </w:pPr>
      <w:r w:rsidRPr="0078049F">
        <w:rPr>
          <w:rFonts w:ascii="仿宋_GB2312" w:eastAsia="仿宋_GB2312" w:hAnsi="楷体_GB2312" w:cs="楷体_GB2312" w:hint="eastAsia"/>
          <w:szCs w:val="21"/>
        </w:rPr>
        <w:t>填报说明：1.用户单位负责人须为各学院、处（部、室） 以及直属单位正职或副职负责人。</w:t>
      </w:r>
    </w:p>
    <w:p w:rsidR="005D0D8C" w:rsidRPr="0078049F" w:rsidRDefault="005D0D8C" w:rsidP="005D0D8C">
      <w:pPr>
        <w:snapToGrid w:val="0"/>
        <w:spacing w:line="240" w:lineRule="atLeast"/>
        <w:ind w:firstLineChars="500" w:firstLine="1050"/>
        <w:rPr>
          <w:rFonts w:ascii="仿宋_GB2312" w:eastAsia="仿宋_GB2312" w:hAnsi="楷体_GB2312" w:cs="楷体_GB2312"/>
          <w:szCs w:val="21"/>
        </w:rPr>
      </w:pPr>
      <w:r w:rsidRPr="0078049F">
        <w:rPr>
          <w:rFonts w:ascii="仿宋_GB2312" w:eastAsia="仿宋_GB2312" w:hAnsi="楷体_GB2312" w:cs="楷体_GB2312" w:hint="eastAsia"/>
          <w:szCs w:val="21"/>
        </w:rPr>
        <w:t>2.其他部门依据本单位工作职能签署意见。</w:t>
      </w:r>
    </w:p>
    <w:p w:rsidR="005D0D8C" w:rsidRPr="0078049F" w:rsidRDefault="005D0D8C" w:rsidP="005D0D8C">
      <w:pPr>
        <w:snapToGrid w:val="0"/>
        <w:spacing w:line="240" w:lineRule="atLeast"/>
        <w:ind w:firstLineChars="500" w:firstLine="1050"/>
        <w:rPr>
          <w:rFonts w:ascii="仿宋_GB2312" w:eastAsia="仿宋_GB2312" w:hAnsi="楷体_GB2312" w:cs="楷体_GB2312"/>
          <w:szCs w:val="21"/>
        </w:rPr>
      </w:pPr>
      <w:r w:rsidRPr="0078049F">
        <w:rPr>
          <w:rFonts w:ascii="仿宋_GB2312" w:eastAsia="仿宋_GB2312" w:hAnsi="楷体_GB2312" w:cs="楷体_GB2312" w:hint="eastAsia"/>
          <w:szCs w:val="21"/>
        </w:rPr>
        <w:t>3. 基本建设处联系电话：63602717, 邮箱：jijianchu@ustc.edu.cn</w:t>
      </w:r>
    </w:p>
    <w:p w:rsidR="008D54F8" w:rsidRPr="0078049F" w:rsidRDefault="008D54F8"/>
    <w:sectPr w:rsidR="008D54F8" w:rsidRPr="0078049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B4" w:rsidRDefault="00F533B4" w:rsidP="005D0D8C">
      <w:r>
        <w:separator/>
      </w:r>
    </w:p>
  </w:endnote>
  <w:endnote w:type="continuationSeparator" w:id="0">
    <w:p w:rsidR="00F533B4" w:rsidRDefault="00F533B4" w:rsidP="005D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78" w:rsidRDefault="009F1085">
    <w:pPr>
      <w:pStyle w:val="a4"/>
      <w:jc w:val="center"/>
    </w:pPr>
    <w:r>
      <w:rPr>
        <w:lang w:val="zh-CN"/>
      </w:rPr>
      <w:t xml:space="preserve">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 w:rsidR="00410FC1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rPr>
        <w:lang w:val="zh-CN"/>
      </w:rPr>
      <w:t xml:space="preserve"> </w:t>
    </w:r>
  </w:p>
  <w:p w:rsidR="00F52078" w:rsidRDefault="00F533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B4" w:rsidRDefault="00F533B4" w:rsidP="005D0D8C">
      <w:r>
        <w:separator/>
      </w:r>
    </w:p>
  </w:footnote>
  <w:footnote w:type="continuationSeparator" w:id="0">
    <w:p w:rsidR="00F533B4" w:rsidRDefault="00F533B4" w:rsidP="005D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FC"/>
    <w:rsid w:val="00410FC1"/>
    <w:rsid w:val="005D0D8C"/>
    <w:rsid w:val="007363FC"/>
    <w:rsid w:val="0078049F"/>
    <w:rsid w:val="008D54F8"/>
    <w:rsid w:val="009F1085"/>
    <w:rsid w:val="00A11609"/>
    <w:rsid w:val="00F5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5D0D8C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D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D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D0D8C"/>
    <w:rPr>
      <w:rFonts w:ascii="宋体" w:eastAsia="宋体" w:hAnsi="宋体" w:cs="Times New Roman"/>
      <w:b/>
      <w:bCs/>
      <w:kern w:val="36"/>
      <w:sz w:val="48"/>
      <w:szCs w:val="48"/>
      <w:lang w:val="x-none" w:eastAsia="x-none"/>
    </w:rPr>
  </w:style>
  <w:style w:type="paragraph" w:styleId="a5">
    <w:name w:val="Normal (Web)"/>
    <w:basedOn w:val="a"/>
    <w:uiPriority w:val="99"/>
    <w:rsid w:val="005D0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5D0D8C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D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D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D0D8C"/>
    <w:rPr>
      <w:rFonts w:ascii="宋体" w:eastAsia="宋体" w:hAnsi="宋体" w:cs="Times New Roman"/>
      <w:b/>
      <w:bCs/>
      <w:kern w:val="36"/>
      <w:sz w:val="48"/>
      <w:szCs w:val="48"/>
      <w:lang w:val="x-none" w:eastAsia="x-none"/>
    </w:rPr>
  </w:style>
  <w:style w:type="paragraph" w:styleId="a5">
    <w:name w:val="Normal (Web)"/>
    <w:basedOn w:val="a"/>
    <w:uiPriority w:val="99"/>
    <w:rsid w:val="005D0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2017-10-18T00:42:00Z</dcterms:created>
  <dcterms:modified xsi:type="dcterms:W3CDTF">2017-11-03T09:00:00Z</dcterms:modified>
</cp:coreProperties>
</file>